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8"/>
        <w:gridCol w:w="4321"/>
      </w:tblGrid>
      <w:tr w:rsidR="00995439" w:rsidTr="00C41E10">
        <w:trPr>
          <w:trHeight w:val="1440"/>
        </w:trPr>
        <w:tc>
          <w:tcPr>
            <w:tcW w:w="5318" w:type="dxa"/>
            <w:shd w:val="clear" w:color="000000" w:fill="FFFFFF"/>
            <w:vAlign w:val="center"/>
          </w:tcPr>
          <w:p w:rsidR="00E80151" w:rsidRPr="00992D7A" w:rsidRDefault="00190686" w:rsidP="00E80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Betliar</w:t>
            </w:r>
          </w:p>
          <w:p w:rsidR="00E80151" w:rsidRPr="00992D7A" w:rsidRDefault="00E80151" w:rsidP="00E80151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992D7A">
              <w:rPr>
                <w:rFonts w:ascii="Trebuchet MS" w:hAnsi="Trebuchet MS"/>
                <w:b/>
                <w:sz w:val="24"/>
                <w:szCs w:val="24"/>
              </w:rPr>
              <w:t xml:space="preserve">Šafárikova </w:t>
            </w:r>
            <w:r w:rsidR="00190686">
              <w:rPr>
                <w:rFonts w:ascii="Trebuchet MS" w:hAnsi="Trebuchet MS"/>
                <w:b/>
                <w:sz w:val="24"/>
                <w:szCs w:val="24"/>
              </w:rPr>
              <w:t>67</w:t>
            </w:r>
          </w:p>
          <w:p w:rsidR="00995439" w:rsidRDefault="00E80151" w:rsidP="0019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992D7A">
              <w:rPr>
                <w:rFonts w:ascii="Trebuchet MS" w:hAnsi="Trebuchet MS"/>
                <w:b/>
                <w:sz w:val="24"/>
                <w:szCs w:val="24"/>
              </w:rPr>
              <w:t>04</w:t>
            </w:r>
            <w:r w:rsidR="00190686">
              <w:rPr>
                <w:rFonts w:ascii="Trebuchet MS" w:hAnsi="Trebuchet MS"/>
                <w:b/>
                <w:sz w:val="24"/>
                <w:szCs w:val="24"/>
              </w:rPr>
              <w:t>9</w:t>
            </w:r>
            <w:r w:rsidRPr="00992D7A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190686">
              <w:rPr>
                <w:rFonts w:ascii="Trebuchet MS" w:hAnsi="Trebuchet MS"/>
                <w:b/>
                <w:sz w:val="24"/>
                <w:szCs w:val="24"/>
              </w:rPr>
              <w:t>2</w:t>
            </w:r>
            <w:r w:rsidRPr="00992D7A">
              <w:rPr>
                <w:rFonts w:ascii="Trebuchet MS" w:hAnsi="Trebuchet MS"/>
                <w:b/>
                <w:sz w:val="24"/>
                <w:szCs w:val="24"/>
              </w:rPr>
              <w:t xml:space="preserve">1 </w:t>
            </w:r>
            <w:r w:rsidR="00190686">
              <w:rPr>
                <w:rFonts w:ascii="Trebuchet MS" w:hAnsi="Trebuchet MS"/>
                <w:b/>
                <w:sz w:val="24"/>
                <w:szCs w:val="24"/>
              </w:rPr>
              <w:t>BETLIAR</w:t>
            </w:r>
          </w:p>
        </w:tc>
        <w:tc>
          <w:tcPr>
            <w:tcW w:w="4321" w:type="dxa"/>
            <w:shd w:val="clear" w:color="000000" w:fill="FFFFFF"/>
            <w:vAlign w:val="center"/>
          </w:tcPr>
          <w:p w:rsidR="00995439" w:rsidRDefault="0099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95439" w:rsidTr="00C41E10">
        <w:trPr>
          <w:trHeight w:val="284"/>
        </w:trPr>
        <w:tc>
          <w:tcPr>
            <w:tcW w:w="9639" w:type="dxa"/>
            <w:gridSpan w:val="2"/>
            <w:shd w:val="clear" w:color="000000" w:fill="FFFFFF"/>
          </w:tcPr>
          <w:p w:rsidR="00995439" w:rsidRDefault="0099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95439" w:rsidRPr="002C2F41" w:rsidTr="00E80151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995439" w:rsidRPr="005D1DEB" w:rsidRDefault="00995439" w:rsidP="002C2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 w:rsidRPr="005D1DE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Ohlásenie stavebných </w:t>
            </w:r>
            <w:r w:rsidR="002C2F41" w:rsidRPr="005D1DEB">
              <w:rPr>
                <w:rFonts w:ascii="Arial" w:hAnsi="Arial" w:cs="Arial"/>
                <w:b/>
                <w:bCs/>
                <w:sz w:val="32"/>
                <w:szCs w:val="32"/>
              </w:rPr>
              <w:t>ú</w:t>
            </w:r>
            <w:r w:rsidRPr="005D1DEB">
              <w:rPr>
                <w:rFonts w:ascii="Arial" w:hAnsi="Arial" w:cs="Arial"/>
                <w:b/>
                <w:bCs/>
                <w:sz w:val="32"/>
                <w:szCs w:val="32"/>
              </w:rPr>
              <w:t>prav a udržiavacích prác</w:t>
            </w:r>
          </w:p>
        </w:tc>
      </w:tr>
      <w:tr w:rsidR="00995439" w:rsidRPr="002C2F41" w:rsidTr="00C41E10">
        <w:trPr>
          <w:trHeight w:val="851"/>
        </w:trPr>
        <w:tc>
          <w:tcPr>
            <w:tcW w:w="9639" w:type="dxa"/>
            <w:gridSpan w:val="2"/>
            <w:shd w:val="clear" w:color="000000" w:fill="FFFFFF"/>
            <w:vAlign w:val="center"/>
          </w:tcPr>
          <w:p w:rsidR="00995439" w:rsidRPr="002C2F41" w:rsidRDefault="00E80151" w:rsidP="000B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t>Podľa §§ 54,55 ods. 2</w:t>
            </w:r>
            <w:r w:rsidR="001E1F37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 a § 57</w:t>
            </w:r>
            <w:r w:rsidR="00F13C58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 </w:t>
            </w:r>
            <w:r w:rsidR="001E1F37">
              <w:rPr>
                <w:rFonts w:ascii="Trebuchet MS" w:hAnsi="Trebuchet MS" w:cs="Arial"/>
                <w:sz w:val="18"/>
                <w:szCs w:val="18"/>
              </w:rPr>
              <w:t>z</w:t>
            </w:r>
            <w:r>
              <w:rPr>
                <w:rFonts w:ascii="Trebuchet MS" w:hAnsi="Trebuchet MS" w:cs="Arial"/>
                <w:sz w:val="18"/>
                <w:szCs w:val="18"/>
              </w:rPr>
              <w:t>ákona č. 50/1976 Zb. o územnom plánovaní</w:t>
            </w:r>
            <w:r w:rsidR="009A1632">
              <w:rPr>
                <w:rFonts w:ascii="Trebuchet MS" w:hAnsi="Trebuchet MS" w:cs="Arial"/>
                <w:sz w:val="18"/>
                <w:szCs w:val="18"/>
              </w:rPr>
              <w:t xml:space="preserve"> a stavebnom poriadku </w:t>
            </w:r>
            <w:r w:rsidR="000B14C1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0B14C1">
              <w:rPr>
                <w:rFonts w:ascii="Trebuchet MS" w:hAnsi="Trebuchet MS" w:cs="Arial"/>
                <w:sz w:val="18"/>
                <w:szCs w:val="18"/>
              </w:rPr>
              <w:t xml:space="preserve"> (stavebný zákon) a podľa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§ 5 </w:t>
            </w:r>
            <w:r w:rsidR="009A1632">
              <w:rPr>
                <w:rFonts w:ascii="Trebuchet MS" w:hAnsi="Trebuchet MS" w:cs="Arial"/>
                <w:sz w:val="18"/>
                <w:szCs w:val="18"/>
              </w:rPr>
              <w:t>v</w:t>
            </w:r>
            <w:r>
              <w:rPr>
                <w:rFonts w:ascii="Trebuchet MS" w:hAnsi="Trebuchet MS" w:cs="Arial"/>
                <w:sz w:val="18"/>
                <w:szCs w:val="18"/>
              </w:rPr>
              <w:t>yhlášky č. 453/2000 Z. z. Ministerstva životného prostredia Slovenskej republiky, ktorou sa vykonávajú niektoré ustanovenia stavebného záko</w:t>
            </w:r>
            <w:r w:rsidR="000B14C1">
              <w:rPr>
                <w:rFonts w:ascii="Trebuchet MS" w:hAnsi="Trebuchet MS" w:cs="Arial"/>
                <w:sz w:val="18"/>
                <w:szCs w:val="18"/>
              </w:rPr>
              <w:t>na.</w:t>
            </w:r>
          </w:p>
        </w:tc>
      </w:tr>
    </w:tbl>
    <w:p w:rsidR="00995439" w:rsidRDefault="00995439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0722" w:rsidRDefault="00392FF1" w:rsidP="00E30722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</w:t>
      </w:r>
      <w:r w:rsidR="00B90498">
        <w:rPr>
          <w:rFonts w:ascii="Trebuchet MS" w:hAnsi="Trebuchet MS" w:cs="Arial"/>
          <w:b/>
        </w:rPr>
        <w:t>Špecifikácia</w:t>
      </w:r>
      <w:r w:rsidR="00E30722">
        <w:rPr>
          <w:rFonts w:ascii="Trebuchet MS" w:hAnsi="Trebuchet MS" w:cs="Arial"/>
          <w:b/>
        </w:rPr>
        <w:t xml:space="preserve"> stavby</w:t>
      </w:r>
      <w:r w:rsidR="00E80151">
        <w:rPr>
          <w:rFonts w:ascii="Trebuchet MS" w:hAnsi="Trebuchet MS" w:cs="Arial"/>
          <w:b/>
        </w:rPr>
        <w:t xml:space="preserve"> na ktorej sa </w:t>
      </w:r>
      <w:r w:rsidR="00B90498">
        <w:rPr>
          <w:rFonts w:ascii="Trebuchet MS" w:hAnsi="Trebuchet MS" w:cs="Arial"/>
          <w:b/>
        </w:rPr>
        <w:t xml:space="preserve">majú </w:t>
      </w:r>
      <w:r w:rsidR="00E80151">
        <w:rPr>
          <w:rFonts w:ascii="Trebuchet MS" w:hAnsi="Trebuchet MS" w:cs="Arial"/>
          <w:b/>
        </w:rPr>
        <w:t>realizovať stavebné úpravy a udržiavacie práce</w:t>
      </w:r>
    </w:p>
    <w:tbl>
      <w:tblPr>
        <w:tblW w:w="96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E30722" w:rsidTr="00B90498">
        <w:trPr>
          <w:cantSplit/>
          <w:trHeight w:val="56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B90498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N</w:t>
            </w:r>
            <w:r w:rsidR="00E30722" w:rsidRPr="00B90498">
              <w:rPr>
                <w:rFonts w:ascii="Trebuchet MS" w:hAnsi="Trebuchet MS" w:cs="Arial"/>
                <w:i/>
                <w:iCs/>
                <w:sz w:val="18"/>
                <w:szCs w:val="18"/>
              </w:rPr>
              <w:t>ázov stavby</w:t>
            </w:r>
          </w:p>
          <w:p w:rsidR="00E30722" w:rsidRPr="00B90498" w:rsidRDefault="00B90498" w:rsidP="00B90498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(podľa LV)</w:t>
            </w:r>
            <w:r w:rsidR="00E30722" w:rsidRPr="00B90498"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Default="00E30722" w:rsidP="002F2F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:rsidTr="00E80151">
        <w:trPr>
          <w:cantSplit/>
          <w:trHeight w:val="56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Pr="00B90498" w:rsidRDefault="00B90498" w:rsidP="00B90498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Miesto </w:t>
            </w:r>
            <w:r w:rsidRPr="00B90498">
              <w:rPr>
                <w:rFonts w:ascii="Trebuchet MS" w:hAnsi="Trebuchet MS" w:cs="Arial"/>
                <w:i/>
                <w:iCs/>
                <w:sz w:val="18"/>
                <w:szCs w:val="18"/>
              </w:rPr>
              <w:t>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2F2F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30722" w:rsidRPr="00992D7A" w:rsidRDefault="00E30722" w:rsidP="00E30722">
      <w:pPr>
        <w:spacing w:after="0"/>
        <w:rPr>
          <w:rFonts w:ascii="Arial" w:hAnsi="Arial" w:cs="Arial"/>
          <w:sz w:val="16"/>
          <w:szCs w:val="16"/>
        </w:rPr>
      </w:pPr>
    </w:p>
    <w:p w:rsidR="00E30722" w:rsidRDefault="00392FF1" w:rsidP="00E30722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</w:t>
      </w:r>
      <w:r w:rsidR="00E30722">
        <w:rPr>
          <w:rFonts w:ascii="Trebuchet MS" w:hAnsi="Trebuchet MS" w:cs="Arial"/>
          <w:b/>
        </w:rPr>
        <w:t xml:space="preserve">Stavebník, </w:t>
      </w:r>
      <w:r w:rsidR="00E80151">
        <w:rPr>
          <w:rFonts w:ascii="Trebuchet MS" w:hAnsi="Trebuchet MS" w:cs="Arial"/>
          <w:b/>
        </w:rPr>
        <w:t>ohlasovateľ</w:t>
      </w:r>
    </w:p>
    <w:tbl>
      <w:tblPr>
        <w:tblW w:w="96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E30722" w:rsidTr="00E80151">
        <w:trPr>
          <w:cantSplit/>
          <w:trHeight w:hRule="exact" w:val="51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Pr="006B3099" w:rsidRDefault="00E30722" w:rsidP="006B3099">
            <w:pPr>
              <w:spacing w:after="0"/>
              <w:rPr>
                <w:rFonts w:ascii="Calibri" w:eastAsia="MS Mincho" w:hAnsi="Calibri" w:cs="Arial"/>
              </w:rPr>
            </w:pPr>
          </w:p>
        </w:tc>
      </w:tr>
      <w:tr w:rsidR="00E30722" w:rsidTr="00E8015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Default="00E30722" w:rsidP="002F2F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0722" w:rsidTr="008F0A39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Pr="000D1FF4" w:rsidRDefault="00E30722" w:rsidP="002F2FC9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Pr="000D1FF4" w:rsidRDefault="00E30722" w:rsidP="002F2FC9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Pr="000D1FF4" w:rsidRDefault="00E30722" w:rsidP="002F2FC9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D1FF4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Pr="000D1FF4" w:rsidRDefault="00E30722" w:rsidP="002F2FC9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E30722" w:rsidRPr="00992D7A" w:rsidRDefault="00E30722" w:rsidP="00E30722">
      <w:pPr>
        <w:spacing w:after="0"/>
        <w:rPr>
          <w:rFonts w:ascii="Arial" w:hAnsi="Arial" w:cs="Arial"/>
          <w:sz w:val="16"/>
          <w:szCs w:val="16"/>
        </w:rPr>
      </w:pPr>
    </w:p>
    <w:p w:rsidR="00E30722" w:rsidRDefault="00392FF1" w:rsidP="00E30722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</w:t>
      </w:r>
      <w:r w:rsidR="00E30722">
        <w:rPr>
          <w:rFonts w:ascii="Trebuchet MS" w:hAnsi="Trebuchet MS" w:cs="Arial"/>
          <w:b/>
        </w:rPr>
        <w:t>V zastúpení</w:t>
      </w:r>
    </w:p>
    <w:tbl>
      <w:tblPr>
        <w:tblW w:w="96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E30722" w:rsidTr="00E8015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Default="00E30722" w:rsidP="006B30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0722" w:rsidTr="00E8015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Default="00E30722" w:rsidP="006B30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0722" w:rsidTr="00BF383E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Pr="000D1FF4" w:rsidRDefault="00E30722" w:rsidP="002F2FC9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Pr="000D1FF4" w:rsidRDefault="00E30722" w:rsidP="002F2FC9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Pr="000D1FF4" w:rsidRDefault="00E30722" w:rsidP="002F2FC9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722" w:rsidRPr="000D1FF4" w:rsidRDefault="00E30722" w:rsidP="002F2FC9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:rsidR="00E30722" w:rsidRPr="00992D7A" w:rsidRDefault="00E30722" w:rsidP="00E30722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:rsidR="00E30722" w:rsidRDefault="00392FF1" w:rsidP="00E30722">
      <w:pPr>
        <w:spacing w:after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  </w:t>
      </w:r>
      <w:r w:rsidR="00B90498">
        <w:rPr>
          <w:rFonts w:ascii="Trebuchet MS" w:hAnsi="Trebuchet MS" w:cs="Arial"/>
          <w:b/>
          <w:bCs/>
        </w:rPr>
        <w:t>Rozsah a účel stavebných úprav a prác a ich jednoduchý technický opis</w:t>
      </w:r>
    </w:p>
    <w:tbl>
      <w:tblPr>
        <w:tblW w:w="96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B90498" w:rsidTr="00B90498">
        <w:trPr>
          <w:cantSplit/>
          <w:trHeight w:val="450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B90498">
            <w:pPr>
              <w:spacing w:after="0" w:line="240" w:lineRule="auto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Opis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A1240" w:rsidRDefault="00FA1240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</w:rPr>
      </w:pPr>
    </w:p>
    <w:p w:rsidR="00FA1240" w:rsidRDefault="00FA1240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</w:rPr>
      </w:pPr>
    </w:p>
    <w:p w:rsidR="001E08CC" w:rsidRDefault="00392FF1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lastRenderedPageBreak/>
        <w:t xml:space="preserve"> </w:t>
      </w:r>
      <w:r w:rsidR="007177F7">
        <w:rPr>
          <w:rFonts w:ascii="Trebuchet MS" w:hAnsi="Trebuchet MS" w:cs="Trebuchet MS"/>
          <w:b/>
          <w:bCs/>
        </w:rPr>
        <w:t>K stavbe má stavebník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6412"/>
      </w:tblGrid>
      <w:tr w:rsidR="007177F7" w:rsidTr="003F2539">
        <w:trPr>
          <w:trHeight w:val="816"/>
        </w:trPr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7F7" w:rsidRDefault="007177F7" w:rsidP="007177F7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Vlastnícke právo </w:t>
            </w:r>
          </w:p>
          <w:p w:rsidR="007177F7" w:rsidRDefault="007177F7" w:rsidP="007177F7">
            <w:pPr>
              <w:spacing w:after="0" w:line="240" w:lineRule="auto"/>
              <w:ind w:left="567" w:hanging="141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(číslo listu vlastníctva)</w:t>
            </w:r>
          </w:p>
        </w:tc>
        <w:tc>
          <w:tcPr>
            <w:tcW w:w="6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7F7" w:rsidRDefault="007177F7" w:rsidP="007177F7">
            <w:pPr>
              <w:spacing w:after="0" w:line="240" w:lineRule="auto"/>
            </w:pPr>
          </w:p>
        </w:tc>
      </w:tr>
      <w:tr w:rsidR="007177F7" w:rsidRPr="00A8652F" w:rsidTr="003F2539">
        <w:trPr>
          <w:trHeight w:val="841"/>
        </w:trPr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7F7" w:rsidRPr="007177F7" w:rsidRDefault="007177F7" w:rsidP="007177F7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7177F7">
              <w:rPr>
                <w:rFonts w:ascii="Trebuchet MS" w:hAnsi="Trebuchet MS"/>
                <w:b/>
                <w:color w:val="000000"/>
                <w:sz w:val="18"/>
                <w:szCs w:val="18"/>
              </w:rPr>
              <w:t>Iné právo (uviesť aké</w:t>
            </w:r>
            <w:r w:rsidR="003F2539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 – napr. zmluva</w:t>
            </w:r>
            <w:r w:rsidRPr="007177F7">
              <w:rPr>
                <w:rFonts w:ascii="Trebuchet MS" w:hAnsi="Trebuchet M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6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7F7" w:rsidRPr="00A8652F" w:rsidRDefault="007177F7" w:rsidP="002F2FC9">
            <w:pPr>
              <w:spacing w:after="0" w:line="240" w:lineRule="auto"/>
              <w:rPr>
                <w:rFonts w:ascii="Calibri" w:eastAsia="MS Mincho" w:hAnsi="Calibri" w:cs="Arial"/>
              </w:rPr>
            </w:pPr>
          </w:p>
        </w:tc>
      </w:tr>
    </w:tbl>
    <w:p w:rsidR="001E08CC" w:rsidRPr="00A8652F" w:rsidRDefault="001E08CC" w:rsidP="00A8652F">
      <w:pPr>
        <w:spacing w:after="0" w:line="240" w:lineRule="auto"/>
        <w:rPr>
          <w:rFonts w:ascii="Calibri" w:eastAsia="MS Mincho" w:hAnsi="Calibri" w:cs="Arial"/>
        </w:rPr>
      </w:pPr>
    </w:p>
    <w:p w:rsidR="00392FF1" w:rsidRDefault="00392FF1" w:rsidP="00392FF1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</w:rPr>
      </w:pPr>
    </w:p>
    <w:p w:rsidR="00392FF1" w:rsidRDefault="00EF087C" w:rsidP="00392FF1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 </w:t>
      </w:r>
      <w:r w:rsidR="00392FF1">
        <w:rPr>
          <w:rFonts w:ascii="Trebuchet MS" w:hAnsi="Trebuchet MS" w:cs="Trebuchet MS"/>
          <w:b/>
          <w:bCs/>
        </w:rPr>
        <w:t xml:space="preserve">Správca stavby / bytového domu 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6412"/>
      </w:tblGrid>
      <w:tr w:rsidR="00392FF1" w:rsidTr="00EA66AF">
        <w:trPr>
          <w:trHeight w:val="816"/>
        </w:trPr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FF1" w:rsidRDefault="00392FF1" w:rsidP="00392FF1">
            <w:pPr>
              <w:spacing w:after="0" w:line="240" w:lineRule="auto"/>
              <w:rPr>
                <w:rFonts w:ascii="Trebuchet MS" w:hAnsi="Trebuchet MS" w:cs="Arial"/>
                <w:b/>
                <w:i/>
                <w:sz w:val="16"/>
                <w:szCs w:val="16"/>
              </w:rPr>
            </w:pPr>
            <w:r w:rsidRPr="00392FF1">
              <w:rPr>
                <w:rFonts w:ascii="Trebuchet MS" w:hAnsi="Trebuchet MS" w:cs="Arial"/>
                <w:b/>
                <w:i/>
                <w:sz w:val="16"/>
                <w:szCs w:val="16"/>
              </w:rPr>
              <w:t xml:space="preserve">Obchodný názov </w:t>
            </w:r>
            <w:r>
              <w:rPr>
                <w:rFonts w:ascii="Trebuchet MS" w:hAnsi="Trebuchet MS" w:cs="Arial"/>
                <w:b/>
                <w:i/>
                <w:sz w:val="16"/>
                <w:szCs w:val="16"/>
              </w:rPr>
              <w:t xml:space="preserve">a sídlo </w:t>
            </w:r>
          </w:p>
          <w:p w:rsidR="00392FF1" w:rsidRPr="00392FF1" w:rsidRDefault="00392FF1" w:rsidP="00392FF1">
            <w:pPr>
              <w:spacing w:after="0" w:line="240" w:lineRule="auto"/>
              <w:rPr>
                <w:b/>
              </w:rPr>
            </w:pPr>
            <w:r w:rsidRPr="00392FF1">
              <w:rPr>
                <w:rFonts w:ascii="Trebuchet MS" w:hAnsi="Trebuchet MS" w:cs="Arial"/>
                <w:b/>
                <w:i/>
                <w:sz w:val="16"/>
                <w:szCs w:val="16"/>
              </w:rPr>
              <w:t>spoločnosti správcu</w:t>
            </w:r>
          </w:p>
        </w:tc>
        <w:tc>
          <w:tcPr>
            <w:tcW w:w="6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FF1" w:rsidRDefault="00392FF1" w:rsidP="00EA66AF">
            <w:pPr>
              <w:spacing w:after="0" w:line="240" w:lineRule="auto"/>
            </w:pPr>
          </w:p>
        </w:tc>
      </w:tr>
    </w:tbl>
    <w:p w:rsidR="00392FF1" w:rsidRPr="003F2539" w:rsidRDefault="00392FF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099"/>
        <w:gridCol w:w="567"/>
        <w:gridCol w:w="1951"/>
        <w:gridCol w:w="5811"/>
      </w:tblGrid>
      <w:tr w:rsidR="00B90498" w:rsidTr="00414D44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Pr="00107CEC" w:rsidRDefault="00B90498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09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Pr="00107CEC" w:rsidRDefault="00190686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Betliari</w:t>
            </w:r>
            <w:bookmarkStart w:id="0" w:name="_GoBack"/>
            <w:bookmarkEnd w:id="0"/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Pr="00107CEC" w:rsidRDefault="00B90498" w:rsidP="00414D44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951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Pr="00107CEC" w:rsidRDefault="00B90498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811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414D4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0498" w:rsidTr="00B90498">
        <w:trPr>
          <w:cantSplit/>
          <w:trHeight w:hRule="exact" w:val="1205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414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90498" w:rsidTr="00414D44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498" w:rsidRDefault="00B90498" w:rsidP="00B90498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Podpis ohlasovateľa, resp. pečiatka a podpis</w:t>
            </w:r>
          </w:p>
        </w:tc>
      </w:tr>
    </w:tbl>
    <w:p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3F2539" w:rsidRDefault="003F2539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392FF1" w:rsidRDefault="00392FF1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870303" w:rsidRDefault="00870303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7177F7" w:rsidRPr="00616E00" w:rsidRDefault="007177F7" w:rsidP="003F2539">
      <w:pPr>
        <w:spacing w:after="0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 w:cs="Arial"/>
          <w:b/>
          <w:sz w:val="20"/>
          <w:szCs w:val="20"/>
        </w:rPr>
        <w:t>Prílohy:</w:t>
      </w:r>
    </w:p>
    <w:p w:rsidR="007177F7" w:rsidRDefault="007177F7" w:rsidP="000604B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jc w:val="both"/>
      </w:pPr>
      <w:r w:rsidRPr="007177F7">
        <w:rPr>
          <w:b/>
        </w:rPr>
        <w:t>List vlastníctva</w:t>
      </w:r>
      <w:r>
        <w:t>, doklad, ktorým sa preukazujú vlastnícke alebo iné práva k nehnuteľnosti.</w:t>
      </w:r>
    </w:p>
    <w:p w:rsidR="007177F7" w:rsidRDefault="007177F7" w:rsidP="000604B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</w:pPr>
      <w:r w:rsidRPr="007177F7">
        <w:rPr>
          <w:b/>
        </w:rPr>
        <w:t>Písomná dohoda s vlastníkom stavby</w:t>
      </w:r>
      <w:r>
        <w:t xml:space="preserve">, ak úpravy alebo udržiavacie práce bude robiť nájomca </w:t>
      </w:r>
    </w:p>
    <w:p w:rsidR="00B90498" w:rsidRPr="003F2539" w:rsidRDefault="007177F7" w:rsidP="000604B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</w:rPr>
      </w:pPr>
      <w:r w:rsidRPr="007177F7">
        <w:rPr>
          <w:b/>
        </w:rPr>
        <w:t>Stanovisko orgánu štátnej pamiatkovej starostlivosti</w:t>
      </w:r>
      <w:r>
        <w:t>, ak ide o stavebnú úpravu alebo udržiavacie práce na stavbe, ktorá je kultúrnou pamiatkou alebo ide o stavbu, ktorá sa nachádza v pamiatkovo chránenom území</w:t>
      </w:r>
    </w:p>
    <w:p w:rsidR="00995439" w:rsidRPr="00392FF1" w:rsidRDefault="003F2539" w:rsidP="009A3F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rebuchet MS" w:hAnsi="Trebuchet MS" w:cs="Trebuchet MS"/>
          <w:b/>
          <w:bCs/>
        </w:rPr>
      </w:pPr>
      <w:r w:rsidRPr="00392FF1">
        <w:rPr>
          <w:b/>
        </w:rPr>
        <w:t>Doklad o zaplatení správneho poplatku</w:t>
      </w:r>
      <w:r w:rsidRPr="003F2539">
        <w:t xml:space="preserve"> uhradeného do pokladne mesta v súlade so zákonom o správnych poplatkoch č. 145/1995 Z. z. v znení neskorších predpisov podľa položky 60</w:t>
      </w:r>
      <w:r w:rsidR="00DB6406">
        <w:t>a</w:t>
      </w:r>
      <w:r w:rsidRPr="003F2539">
        <w:t xml:space="preserve"> (sadzobník správnych poplatkov uvedený v sekcii „Ako vybaviť“)</w:t>
      </w:r>
    </w:p>
    <w:sectPr w:rsidR="00995439" w:rsidRPr="00392FF1" w:rsidSect="00064C85">
      <w:footerReference w:type="default" r:id="rId8"/>
      <w:pgSz w:w="12240" w:h="15840"/>
      <w:pgMar w:top="1247" w:right="1247" w:bottom="1247" w:left="1247" w:header="708" w:footer="3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93" w:rsidRDefault="00B65893" w:rsidP="002C2F41">
      <w:pPr>
        <w:spacing w:after="0" w:line="240" w:lineRule="auto"/>
      </w:pPr>
      <w:r>
        <w:separator/>
      </w:r>
    </w:p>
  </w:endnote>
  <w:endnote w:type="continuationSeparator" w:id="0">
    <w:p w:rsidR="00B65893" w:rsidRDefault="00B65893" w:rsidP="002C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41" w:rsidRPr="00E30722" w:rsidRDefault="002C2F41" w:rsidP="00E30722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uppressAutoHyphens/>
      <w:autoSpaceDN w:val="0"/>
      <w:spacing w:before="120" w:after="0" w:line="240" w:lineRule="auto"/>
      <w:ind w:right="-233"/>
      <w:textAlignment w:val="baseline"/>
      <w:rPr>
        <w:rFonts w:ascii="Trebuchet MS" w:hAnsi="Trebuchet MS" w:cs="Arial"/>
        <w:sz w:val="20"/>
        <w:szCs w:val="20"/>
        <w:lang w:eastAsia="en-US"/>
      </w:rPr>
    </w:pPr>
    <w:r w:rsidRPr="00E30722">
      <w:rPr>
        <w:rFonts w:ascii="Trebuchet MS" w:hAnsi="Trebuchet MS" w:cs="Arial"/>
        <w:b/>
        <w:sz w:val="18"/>
        <w:szCs w:val="18"/>
        <w:lang w:eastAsia="en-US"/>
      </w:rPr>
      <w:t xml:space="preserve">Ohlásenie stavebných úprav a udržiavacích prác  </w:t>
    </w:r>
    <w:r w:rsidR="00DB6406">
      <w:rPr>
        <w:rFonts w:ascii="Trebuchet MS" w:hAnsi="Trebuchet MS" w:cs="Arial"/>
        <w:b/>
        <w:sz w:val="18"/>
        <w:szCs w:val="18"/>
        <w:lang w:eastAsia="en-US"/>
      </w:rPr>
      <w:t xml:space="preserve">  </w:t>
    </w:r>
    <w:r w:rsidRPr="00E30722">
      <w:rPr>
        <w:rFonts w:ascii="Trebuchet MS" w:hAnsi="Trebuchet MS" w:cs="Arial"/>
        <w:b/>
        <w:sz w:val="18"/>
        <w:szCs w:val="18"/>
        <w:lang w:eastAsia="en-US"/>
      </w:rPr>
      <w:t xml:space="preserve">                          </w:t>
    </w:r>
    <w:r w:rsidR="00E30722">
      <w:rPr>
        <w:rFonts w:ascii="Trebuchet MS" w:hAnsi="Trebuchet MS" w:cs="Arial"/>
        <w:b/>
        <w:sz w:val="18"/>
        <w:szCs w:val="18"/>
        <w:lang w:eastAsia="en-US"/>
      </w:rPr>
      <w:t xml:space="preserve">                   </w:t>
    </w:r>
    <w:r w:rsidRPr="00E30722">
      <w:rPr>
        <w:rFonts w:ascii="Trebuchet MS" w:hAnsi="Trebuchet MS" w:cs="Arial"/>
        <w:b/>
        <w:sz w:val="18"/>
        <w:szCs w:val="18"/>
        <w:lang w:eastAsia="en-US"/>
      </w:rPr>
      <w:t xml:space="preserve">    </w:t>
    </w:r>
    <w:r w:rsidRPr="00E30722">
      <w:rPr>
        <w:rFonts w:ascii="Trebuchet MS" w:hAnsi="Trebuchet MS" w:cs="Arial"/>
        <w:sz w:val="20"/>
        <w:szCs w:val="20"/>
        <w:lang w:eastAsia="en-US"/>
      </w:rPr>
      <w:fldChar w:fldCharType="begin"/>
    </w:r>
    <w:r w:rsidRPr="00E30722">
      <w:rPr>
        <w:rFonts w:ascii="Trebuchet MS" w:hAnsi="Trebuchet MS" w:cs="Arial"/>
        <w:sz w:val="20"/>
        <w:szCs w:val="20"/>
        <w:lang w:eastAsia="en-US"/>
      </w:rPr>
      <w:instrText xml:space="preserve"> PAGE </w:instrText>
    </w:r>
    <w:r w:rsidRPr="00E30722">
      <w:rPr>
        <w:rFonts w:ascii="Trebuchet MS" w:hAnsi="Trebuchet MS" w:cs="Arial"/>
        <w:sz w:val="20"/>
        <w:szCs w:val="20"/>
        <w:lang w:eastAsia="en-US"/>
      </w:rPr>
      <w:fldChar w:fldCharType="separate"/>
    </w:r>
    <w:r w:rsidR="00190686">
      <w:rPr>
        <w:rFonts w:ascii="Trebuchet MS" w:hAnsi="Trebuchet MS" w:cs="Arial"/>
        <w:noProof/>
        <w:sz w:val="20"/>
        <w:szCs w:val="20"/>
        <w:lang w:eastAsia="en-US"/>
      </w:rPr>
      <w:t>2</w:t>
    </w:r>
    <w:r w:rsidRPr="00E30722">
      <w:rPr>
        <w:rFonts w:ascii="Trebuchet MS" w:hAnsi="Trebuchet MS" w:cs="Arial"/>
        <w:sz w:val="20"/>
        <w:szCs w:val="20"/>
        <w:lang w:eastAsia="en-US"/>
      </w:rPr>
      <w:fldChar w:fldCharType="end"/>
    </w:r>
    <w:r w:rsidRPr="00E30722">
      <w:rPr>
        <w:rFonts w:ascii="Trebuchet MS" w:hAnsi="Trebuchet MS" w:cs="Arial"/>
        <w:sz w:val="20"/>
        <w:szCs w:val="20"/>
        <w:lang w:eastAsia="en-US"/>
      </w:rPr>
      <w:t>/</w:t>
    </w:r>
    <w:r w:rsidRPr="00E30722">
      <w:rPr>
        <w:rFonts w:eastAsia="Times New Roman" w:cs="Arial"/>
        <w:sz w:val="20"/>
        <w:szCs w:val="20"/>
        <w:lang w:eastAsia="en-US"/>
      </w:rPr>
      <w:fldChar w:fldCharType="begin"/>
    </w:r>
    <w:r w:rsidRPr="00E30722">
      <w:rPr>
        <w:rFonts w:eastAsia="Times New Roman" w:cs="Arial"/>
        <w:sz w:val="20"/>
        <w:szCs w:val="20"/>
        <w:lang w:eastAsia="en-US"/>
      </w:rPr>
      <w:instrText xml:space="preserve"> NUMPAGES \* ARABIC </w:instrText>
    </w:r>
    <w:r w:rsidRPr="00E30722">
      <w:rPr>
        <w:rFonts w:eastAsia="Times New Roman" w:cs="Arial"/>
        <w:sz w:val="20"/>
        <w:szCs w:val="20"/>
        <w:lang w:eastAsia="en-US"/>
      </w:rPr>
      <w:fldChar w:fldCharType="separate"/>
    </w:r>
    <w:r w:rsidR="00190686">
      <w:rPr>
        <w:rFonts w:eastAsia="Times New Roman" w:cs="Arial"/>
        <w:noProof/>
        <w:sz w:val="20"/>
        <w:szCs w:val="20"/>
        <w:lang w:eastAsia="en-US"/>
      </w:rPr>
      <w:t>2</w:t>
    </w:r>
    <w:r w:rsidRPr="00E30722">
      <w:rPr>
        <w:rFonts w:eastAsia="Times New Roman" w:cs="Arial"/>
        <w:sz w:val="20"/>
        <w:szCs w:val="20"/>
        <w:lang w:eastAsia="en-US"/>
      </w:rPr>
      <w:fldChar w:fldCharType="end"/>
    </w:r>
  </w:p>
  <w:p w:rsidR="002C2F41" w:rsidRDefault="002C2F4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93" w:rsidRDefault="00B65893" w:rsidP="002C2F41">
      <w:pPr>
        <w:spacing w:after="0" w:line="240" w:lineRule="auto"/>
      </w:pPr>
      <w:r>
        <w:separator/>
      </w:r>
    </w:p>
  </w:footnote>
  <w:footnote w:type="continuationSeparator" w:id="0">
    <w:p w:rsidR="00B65893" w:rsidRDefault="00B65893" w:rsidP="002C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F3739"/>
    <w:multiLevelType w:val="hybridMultilevel"/>
    <w:tmpl w:val="250ECEBE"/>
    <w:lvl w:ilvl="0" w:tplc="C7E2DF7C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051BB7"/>
    <w:multiLevelType w:val="hybridMultilevel"/>
    <w:tmpl w:val="91DADF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0F4476"/>
    <w:multiLevelType w:val="hybridMultilevel"/>
    <w:tmpl w:val="91DADF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857C1A"/>
    <w:multiLevelType w:val="hybridMultilevel"/>
    <w:tmpl w:val="ADF4FEF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F6"/>
    <w:rsid w:val="00044072"/>
    <w:rsid w:val="000604B4"/>
    <w:rsid w:val="00064C85"/>
    <w:rsid w:val="0008139B"/>
    <w:rsid w:val="000B14C1"/>
    <w:rsid w:val="000B1BC8"/>
    <w:rsid w:val="000D1FF4"/>
    <w:rsid w:val="00107CEC"/>
    <w:rsid w:val="00133524"/>
    <w:rsid w:val="00147638"/>
    <w:rsid w:val="00190686"/>
    <w:rsid w:val="001E08CC"/>
    <w:rsid w:val="001E1F37"/>
    <w:rsid w:val="00292103"/>
    <w:rsid w:val="002A1847"/>
    <w:rsid w:val="002C2F41"/>
    <w:rsid w:val="002C59F6"/>
    <w:rsid w:val="002F2FC9"/>
    <w:rsid w:val="002F5F27"/>
    <w:rsid w:val="00345797"/>
    <w:rsid w:val="00392FF1"/>
    <w:rsid w:val="003B380B"/>
    <w:rsid w:val="003F2539"/>
    <w:rsid w:val="00414D44"/>
    <w:rsid w:val="00455E61"/>
    <w:rsid w:val="0046646F"/>
    <w:rsid w:val="00502A4D"/>
    <w:rsid w:val="005B6E80"/>
    <w:rsid w:val="005D1DEB"/>
    <w:rsid w:val="00616E00"/>
    <w:rsid w:val="006B3099"/>
    <w:rsid w:val="007177F7"/>
    <w:rsid w:val="00747F9B"/>
    <w:rsid w:val="00755F55"/>
    <w:rsid w:val="00870303"/>
    <w:rsid w:val="008F0A39"/>
    <w:rsid w:val="009075B6"/>
    <w:rsid w:val="00992D7A"/>
    <w:rsid w:val="00995439"/>
    <w:rsid w:val="009A1632"/>
    <w:rsid w:val="00A6336A"/>
    <w:rsid w:val="00A81213"/>
    <w:rsid w:val="00A8652F"/>
    <w:rsid w:val="00AA2249"/>
    <w:rsid w:val="00B65893"/>
    <w:rsid w:val="00B766F0"/>
    <w:rsid w:val="00B90498"/>
    <w:rsid w:val="00BF383E"/>
    <w:rsid w:val="00C41E10"/>
    <w:rsid w:val="00C63C54"/>
    <w:rsid w:val="00CF7708"/>
    <w:rsid w:val="00D14402"/>
    <w:rsid w:val="00D804D3"/>
    <w:rsid w:val="00DB6406"/>
    <w:rsid w:val="00DE09E3"/>
    <w:rsid w:val="00E30722"/>
    <w:rsid w:val="00E71DD7"/>
    <w:rsid w:val="00E74359"/>
    <w:rsid w:val="00E80151"/>
    <w:rsid w:val="00EE4777"/>
    <w:rsid w:val="00EF087C"/>
    <w:rsid w:val="00F13C58"/>
    <w:rsid w:val="00FA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7A11E8-1AE0-4968-84C3-04745B6C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C2F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C2F41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2C2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C2F41"/>
    <w:rPr>
      <w:rFonts w:cs="Times New Roman"/>
    </w:rPr>
  </w:style>
  <w:style w:type="character" w:styleId="slostrany">
    <w:name w:val="page number"/>
    <w:basedOn w:val="Predvolenpsmoodseku"/>
    <w:uiPriority w:val="99"/>
    <w:rsid w:val="002C2F41"/>
    <w:rPr>
      <w:rFonts w:cs="Times New Roman"/>
    </w:rPr>
  </w:style>
  <w:style w:type="character" w:customStyle="1" w:styleId="apple-converted-space">
    <w:name w:val="apple-converted-space"/>
    <w:basedOn w:val="Predvolenpsmoodseku"/>
    <w:rsid w:val="000B1BC8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EE4777"/>
    <w:pPr>
      <w:spacing w:after="0" w:line="36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E4777"/>
    <w:rPr>
      <w:rFonts w:ascii="Times New Roman" w:hAnsi="Times New Roman"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DB6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B6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B97F-69EB-464C-91A5-F0B496DF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Smelkova</dc:creator>
  <cp:keywords/>
  <dc:description/>
  <cp:lastModifiedBy>ZATROCHOVÁ Ľubomíra</cp:lastModifiedBy>
  <cp:revision>3</cp:revision>
  <cp:lastPrinted>2017-09-26T08:54:00Z</cp:lastPrinted>
  <dcterms:created xsi:type="dcterms:W3CDTF">2017-09-26T08:54:00Z</dcterms:created>
  <dcterms:modified xsi:type="dcterms:W3CDTF">2018-12-10T12:47:00Z</dcterms:modified>
</cp:coreProperties>
</file>